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5" w:rsidRPr="00260263" w:rsidRDefault="00571AD5" w:rsidP="00571AD5">
      <w:pPr>
        <w:jc w:val="both"/>
        <w:rPr>
          <w:rFonts w:cstheme="minorHAnsi"/>
          <w:b/>
          <w:lang w:val="en-US"/>
        </w:rPr>
      </w:pPr>
      <w:r w:rsidRPr="00260263">
        <w:rPr>
          <w:rFonts w:cstheme="minorHAnsi"/>
          <w:b/>
          <w:lang w:val="en-US"/>
        </w:rPr>
        <w:t xml:space="preserve">1.1.7 Renewal for dependent employment purposes, provision of services and work or independent financial activity due to a change in residence status </w:t>
      </w:r>
    </w:p>
    <w:p w:rsidR="00571AD5" w:rsidRPr="00260263" w:rsidRDefault="00571AD5" w:rsidP="00571AD5">
      <w:pPr>
        <w:pStyle w:val="a3"/>
        <w:numPr>
          <w:ilvl w:val="0"/>
          <w:numId w:val="1"/>
        </w:numPr>
        <w:jc w:val="both"/>
        <w:rPr>
          <w:rFonts w:cstheme="minorHAnsi"/>
          <w:lang w:val="en-US"/>
        </w:rPr>
      </w:pPr>
      <w:r w:rsidRPr="00260263">
        <w:rPr>
          <w:rFonts w:cstheme="minorHAnsi"/>
          <w:lang w:val="en-US"/>
        </w:rPr>
        <w:t>Application form</w:t>
      </w:r>
    </w:p>
    <w:p w:rsidR="00571AD5" w:rsidRPr="00260263" w:rsidRDefault="00571AD5" w:rsidP="00571AD5">
      <w:pPr>
        <w:pStyle w:val="a3"/>
        <w:numPr>
          <w:ilvl w:val="0"/>
          <w:numId w:val="1"/>
        </w:numPr>
        <w:jc w:val="both"/>
        <w:rPr>
          <w:rFonts w:cstheme="minorHAnsi"/>
          <w:lang w:val="en-US"/>
        </w:rPr>
      </w:pPr>
      <w:r w:rsidRPr="00260263">
        <w:rPr>
          <w:rFonts w:cstheme="minorHAnsi"/>
          <w:lang w:val="en-US"/>
        </w:rPr>
        <w:t xml:space="preserve">Four (4) recent </w:t>
      </w:r>
      <w:proofErr w:type="spellStart"/>
      <w:r w:rsidRPr="00260263">
        <w:rPr>
          <w:rFonts w:cstheme="minorHAnsi"/>
          <w:lang w:val="en-US"/>
        </w:rPr>
        <w:t>colour</w:t>
      </w:r>
      <w:proofErr w:type="spellEnd"/>
      <w:r w:rsidRPr="00260263">
        <w:rPr>
          <w:rFonts w:cstheme="minorHAnsi"/>
          <w:lang w:val="en-US"/>
        </w:rPr>
        <w:t xml:space="preserve"> photographs in physical form with the same technical standards as passport photographs, as well as in digital form, in an optical storage disc (CD) in JPEG 2000 graphic format.</w:t>
      </w:r>
    </w:p>
    <w:p w:rsidR="00571AD5" w:rsidRPr="00260263" w:rsidRDefault="00571AD5" w:rsidP="00571AD5">
      <w:pPr>
        <w:pStyle w:val="a3"/>
        <w:numPr>
          <w:ilvl w:val="0"/>
          <w:numId w:val="1"/>
        </w:numPr>
        <w:jc w:val="both"/>
        <w:rPr>
          <w:rFonts w:cstheme="minorHAnsi"/>
          <w:lang w:val="en-US"/>
        </w:rPr>
      </w:pPr>
      <w:r w:rsidRPr="00260263">
        <w:rPr>
          <w:rFonts w:cstheme="minorHAnsi"/>
          <w:lang w:val="en-US"/>
        </w:rPr>
        <w:t>A certified copy of a valid passport or travel document recognized by our country, with the exception of third-country nationals objectively unable to provide a passport and who, in the place of a passport or travel document, shall submit, with supporting documents, a formal declaration, in which they will state the exceptional conditions or situations resulting in the existing temporary or permanent objective inability to provide a passport (</w:t>
      </w:r>
      <w:proofErr w:type="spellStart"/>
      <w:r w:rsidRPr="00260263">
        <w:rPr>
          <w:rFonts w:cstheme="minorHAnsi"/>
          <w:lang w:val="en-US"/>
        </w:rPr>
        <w:t>eg</w:t>
      </w:r>
      <w:proofErr w:type="spellEnd"/>
      <w:r w:rsidRPr="00260263">
        <w:rPr>
          <w:rFonts w:cstheme="minorHAnsi"/>
          <w:lang w:val="en-US"/>
        </w:rPr>
        <w:t xml:space="preserve">. a consular document, validated and translated, from the Member State of origin of the third country national, a document from a Greek public authority). In any event, a document issued by a public authority shall be provided, either of a Greek public authority or of the country of origin of the third-country national which shall provide the personal data of the person concerned (passport, regardless of its expiry date, identity card, birth certificate, certificate concerning the composition of the family, a birth registry act). </w:t>
      </w:r>
    </w:p>
    <w:p w:rsidR="00571AD5" w:rsidRPr="00260263" w:rsidRDefault="00571AD5" w:rsidP="00571AD5">
      <w:pPr>
        <w:pStyle w:val="a3"/>
        <w:numPr>
          <w:ilvl w:val="0"/>
          <w:numId w:val="1"/>
        </w:numPr>
        <w:jc w:val="both"/>
        <w:rPr>
          <w:rFonts w:cstheme="minorHAnsi"/>
          <w:lang w:val="en-US"/>
        </w:rPr>
      </w:pPr>
      <w:r w:rsidRPr="00260263">
        <w:rPr>
          <w:rFonts w:cstheme="minorHAnsi"/>
          <w:lang w:val="en-US"/>
        </w:rPr>
        <w:t>A fee amounting to the printing costs of the residence permit in the form of a standalone document, amounting to 16 Euro.</w:t>
      </w:r>
    </w:p>
    <w:p w:rsidR="00571AD5" w:rsidRPr="00260263" w:rsidRDefault="00571AD5" w:rsidP="00571AD5">
      <w:pPr>
        <w:pStyle w:val="a3"/>
        <w:numPr>
          <w:ilvl w:val="0"/>
          <w:numId w:val="1"/>
        </w:numPr>
        <w:jc w:val="both"/>
        <w:rPr>
          <w:rFonts w:cstheme="minorHAnsi"/>
          <w:lang w:val="en-US"/>
        </w:rPr>
      </w:pPr>
      <w:r w:rsidRPr="00260263">
        <w:rPr>
          <w:rFonts w:cstheme="minorHAnsi"/>
          <w:lang w:val="en-US"/>
        </w:rPr>
        <w:t xml:space="preserve">A fee in the form of an electronic fee in accordance with provisions of Article 132 of Law 4251/2014 and of Article 38 of Law 4546/2018 (101 A), where appropriate. </w:t>
      </w:r>
    </w:p>
    <w:p w:rsidR="00571AD5" w:rsidRPr="00260263" w:rsidRDefault="00571AD5" w:rsidP="00571AD5">
      <w:pPr>
        <w:pStyle w:val="a3"/>
        <w:numPr>
          <w:ilvl w:val="0"/>
          <w:numId w:val="1"/>
        </w:numPr>
        <w:ind w:left="426" w:firstLine="0"/>
        <w:jc w:val="both"/>
        <w:rPr>
          <w:rFonts w:cstheme="minorHAnsi"/>
          <w:lang w:val="en-US"/>
        </w:rPr>
      </w:pPr>
      <w:r w:rsidRPr="00260263">
        <w:rPr>
          <w:rFonts w:cstheme="minorHAnsi"/>
          <w:lang w:val="en-US"/>
        </w:rPr>
        <w:t>A copy of a 'health booklet' of the insurance body concerned in accordance with the legislation now in force or an insurance policy from a private insurance body where this is allowed by the legislation now in force, which shall cover all risks and the total amount of the covered benefits, as these are defined in the decision issued by means of delegated provisions of par. 3 of Article 136 of Law 4251/2014.</w:t>
      </w:r>
    </w:p>
    <w:p w:rsidR="00571AD5" w:rsidRPr="00260263" w:rsidRDefault="00571AD5" w:rsidP="00571AD5">
      <w:pPr>
        <w:pStyle w:val="a3"/>
        <w:numPr>
          <w:ilvl w:val="0"/>
          <w:numId w:val="1"/>
        </w:numPr>
        <w:ind w:left="426" w:firstLine="0"/>
        <w:jc w:val="both"/>
        <w:rPr>
          <w:rFonts w:cstheme="minorHAnsi"/>
          <w:lang w:val="en-US"/>
        </w:rPr>
      </w:pPr>
      <w:r w:rsidRPr="00260263">
        <w:rPr>
          <w:rFonts w:cstheme="minorHAnsi"/>
          <w:lang w:val="en-US"/>
        </w:rPr>
        <w:t>A copy of all the pages of the travel documents covering the period of validity of the last residence permit, if available, prior to the renewal.</w:t>
      </w:r>
    </w:p>
    <w:p w:rsidR="00571AD5" w:rsidRPr="00260263" w:rsidRDefault="00571AD5" w:rsidP="00571AD5">
      <w:pPr>
        <w:pStyle w:val="a3"/>
        <w:numPr>
          <w:ilvl w:val="0"/>
          <w:numId w:val="1"/>
        </w:numPr>
        <w:ind w:left="426" w:firstLine="0"/>
        <w:jc w:val="both"/>
        <w:rPr>
          <w:rFonts w:cstheme="minorHAnsi"/>
          <w:lang w:val="en-US"/>
        </w:rPr>
      </w:pPr>
      <w:proofErr w:type="spellStart"/>
      <w:r w:rsidRPr="00260263">
        <w:rPr>
          <w:rFonts w:cstheme="minorHAnsi"/>
          <w:lang w:val="en-US"/>
        </w:rPr>
        <w:t>Τhe</w:t>
      </w:r>
      <w:proofErr w:type="spellEnd"/>
      <w:r w:rsidRPr="00260263">
        <w:rPr>
          <w:rFonts w:cstheme="minorHAnsi"/>
          <w:lang w:val="en-US"/>
        </w:rPr>
        <w:t xml:space="preserve"> supporting documents where appropriate, for the renewal of a residence permit for dependent employment and provision of services or independent financial activity.</w:t>
      </w:r>
    </w:p>
    <w:p w:rsidR="00FE56AD" w:rsidRPr="00571AD5" w:rsidRDefault="00571AD5">
      <w:pPr>
        <w:rPr>
          <w:lang w:val="en-US"/>
        </w:rPr>
      </w:pPr>
    </w:p>
    <w:sectPr w:rsidR="00FE56AD" w:rsidRPr="00571AD5" w:rsidSect="000B45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10BC"/>
    <w:multiLevelType w:val="hybridMultilevel"/>
    <w:tmpl w:val="7B1AF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AD5"/>
    <w:rsid w:val="000B4502"/>
    <w:rsid w:val="00424881"/>
    <w:rsid w:val="00571AD5"/>
    <w:rsid w:val="00BF1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1998</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2021-02-10T13:26:00Z</dcterms:created>
  <dcterms:modified xsi:type="dcterms:W3CDTF">2021-02-10T13:32:00Z</dcterms:modified>
</cp:coreProperties>
</file>